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22BCC" w14:textId="1FBB7AEF" w:rsidR="00D05CAF" w:rsidRDefault="00C74CDB">
      <w:r>
        <w:rPr>
          <w:rFonts w:ascii="Fira Sans" w:hAnsi="Fira Sans"/>
          <w:color w:val="333333"/>
          <w:sz w:val="21"/>
          <w:szCs w:val="21"/>
          <w:shd w:val="clear" w:color="auto" w:fill="FFFFFF"/>
        </w:rPr>
        <w:t>Dyrektor Miejskiego Przedszkola nr 2 w Oławie informuje,</w:t>
      </w:r>
      <w:r>
        <w:rPr>
          <w:rFonts w:ascii="Fira Sans" w:hAnsi="Fira Sans"/>
          <w:color w:val="333333"/>
          <w:sz w:val="21"/>
          <w:szCs w:val="21"/>
        </w:rPr>
        <w:br/>
      </w:r>
      <w:r>
        <w:rPr>
          <w:rFonts w:ascii="Fira Sans" w:hAnsi="Fira Sans"/>
          <w:color w:val="333333"/>
          <w:sz w:val="21"/>
          <w:szCs w:val="21"/>
          <w:shd w:val="clear" w:color="auto" w:fill="FFFFFF"/>
        </w:rPr>
        <w:t xml:space="preserve">że realizując obowiązek wynikający z § 34 ust. 10 Rozporządzenia Ministra Rozwoju i Finansów z dnia 13 września 2017 r. w sprawie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((t. j. Dz. U. z 2020, poz. 342) sprawozdanie finansowe (szkoły/przedszkola/żłobka) jest opublikowane w Biuletynie Informacji Publicznej </w:t>
      </w:r>
      <w:proofErr w:type="spellStart"/>
      <w:r>
        <w:rPr>
          <w:rFonts w:ascii="Fira Sans" w:hAnsi="Fira Sans"/>
          <w:color w:val="333333"/>
          <w:sz w:val="21"/>
          <w:szCs w:val="21"/>
          <w:shd w:val="clear" w:color="auto" w:fill="FFFFFF"/>
        </w:rPr>
        <w:t>ZOSiPOW</w:t>
      </w:r>
      <w:proofErr w:type="spellEnd"/>
      <w:r>
        <w:rPr>
          <w:rFonts w:ascii="Fira Sans" w:hAnsi="Fira Sans"/>
          <w:color w:val="333333"/>
          <w:sz w:val="21"/>
          <w:szCs w:val="21"/>
          <w:shd w:val="clear" w:color="auto" w:fill="FFFFFF"/>
        </w:rPr>
        <w:t xml:space="preserve"> w Oławie i jest dostępne pod adresem: </w:t>
      </w:r>
      <w:r>
        <w:rPr>
          <w:rFonts w:ascii="Fira Sans" w:hAnsi="Fira Sans"/>
          <w:color w:val="333333"/>
          <w:sz w:val="21"/>
          <w:szCs w:val="21"/>
        </w:rPr>
        <w:br/>
      </w:r>
      <w:hyperlink r:id="rId4" w:tgtFrame="_blank" w:history="1">
        <w:r>
          <w:rPr>
            <w:rStyle w:val="Hipercze"/>
            <w:rFonts w:ascii="Fira Sans" w:hAnsi="Fira Sans"/>
            <w:color w:val="233E6D"/>
            <w:sz w:val="21"/>
            <w:szCs w:val="21"/>
            <w:shd w:val="clear" w:color="auto" w:fill="FFFFFF"/>
          </w:rPr>
          <w:t>https://www.bip.zos.olawa.ig.pl/webcm/sprawozdania_finansowe?wid=234&amp;templateId=1&amp;tidocid=1318</w:t>
        </w:r>
      </w:hyperlink>
    </w:p>
    <w:sectPr w:rsidR="00D05C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Fira Sans">
    <w:charset w:val="00"/>
    <w:family w:val="swiss"/>
    <w:pitch w:val="variable"/>
    <w:sig w:usb0="600002FF" w:usb1="00000001"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CDB"/>
    <w:rsid w:val="000F03D8"/>
    <w:rsid w:val="00AC14A1"/>
    <w:rsid w:val="00B83672"/>
    <w:rsid w:val="00C74CDB"/>
    <w:rsid w:val="00D05CA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4F68F"/>
  <w15:chartTrackingRefBased/>
  <w15:docId w15:val="{5DCC97A7-E941-4C45-844D-A33447721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74C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74C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74CDB"/>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74CDB"/>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74CDB"/>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74CD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74CD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74CD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74CDB"/>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74CDB"/>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74CDB"/>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74CDB"/>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74CDB"/>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74CDB"/>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74CD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74CD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74CD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74CDB"/>
    <w:rPr>
      <w:rFonts w:eastAsiaTheme="majorEastAsia" w:cstheme="majorBidi"/>
      <w:color w:val="272727" w:themeColor="text1" w:themeTint="D8"/>
    </w:rPr>
  </w:style>
  <w:style w:type="paragraph" w:styleId="Tytu">
    <w:name w:val="Title"/>
    <w:basedOn w:val="Normalny"/>
    <w:next w:val="Normalny"/>
    <w:link w:val="TytuZnak"/>
    <w:uiPriority w:val="10"/>
    <w:qFormat/>
    <w:rsid w:val="00C74C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74CD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74CDB"/>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74CD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74CDB"/>
    <w:pPr>
      <w:spacing w:before="160"/>
      <w:jc w:val="center"/>
    </w:pPr>
    <w:rPr>
      <w:i/>
      <w:iCs/>
      <w:color w:val="404040" w:themeColor="text1" w:themeTint="BF"/>
    </w:rPr>
  </w:style>
  <w:style w:type="character" w:customStyle="1" w:styleId="CytatZnak">
    <w:name w:val="Cytat Znak"/>
    <w:basedOn w:val="Domylnaczcionkaakapitu"/>
    <w:link w:val="Cytat"/>
    <w:uiPriority w:val="29"/>
    <w:rsid w:val="00C74CDB"/>
    <w:rPr>
      <w:i/>
      <w:iCs/>
      <w:color w:val="404040" w:themeColor="text1" w:themeTint="BF"/>
    </w:rPr>
  </w:style>
  <w:style w:type="paragraph" w:styleId="Akapitzlist">
    <w:name w:val="List Paragraph"/>
    <w:basedOn w:val="Normalny"/>
    <w:uiPriority w:val="34"/>
    <w:qFormat/>
    <w:rsid w:val="00C74CDB"/>
    <w:pPr>
      <w:ind w:left="720"/>
      <w:contextualSpacing/>
    </w:pPr>
  </w:style>
  <w:style w:type="character" w:styleId="Wyrnienieintensywne">
    <w:name w:val="Intense Emphasis"/>
    <w:basedOn w:val="Domylnaczcionkaakapitu"/>
    <w:uiPriority w:val="21"/>
    <w:qFormat/>
    <w:rsid w:val="00C74CDB"/>
    <w:rPr>
      <w:i/>
      <w:iCs/>
      <w:color w:val="0F4761" w:themeColor="accent1" w:themeShade="BF"/>
    </w:rPr>
  </w:style>
  <w:style w:type="paragraph" w:styleId="Cytatintensywny">
    <w:name w:val="Intense Quote"/>
    <w:basedOn w:val="Normalny"/>
    <w:next w:val="Normalny"/>
    <w:link w:val="CytatintensywnyZnak"/>
    <w:uiPriority w:val="30"/>
    <w:qFormat/>
    <w:rsid w:val="00C74C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74CDB"/>
    <w:rPr>
      <w:i/>
      <w:iCs/>
      <w:color w:val="0F4761" w:themeColor="accent1" w:themeShade="BF"/>
    </w:rPr>
  </w:style>
  <w:style w:type="character" w:styleId="Odwoanieintensywne">
    <w:name w:val="Intense Reference"/>
    <w:basedOn w:val="Domylnaczcionkaakapitu"/>
    <w:uiPriority w:val="32"/>
    <w:qFormat/>
    <w:rsid w:val="00C74CDB"/>
    <w:rPr>
      <w:b/>
      <w:bCs/>
      <w:smallCaps/>
      <w:color w:val="0F4761" w:themeColor="accent1" w:themeShade="BF"/>
      <w:spacing w:val="5"/>
    </w:rPr>
  </w:style>
  <w:style w:type="character" w:styleId="Hipercze">
    <w:name w:val="Hyperlink"/>
    <w:basedOn w:val="Domylnaczcionkaakapitu"/>
    <w:uiPriority w:val="99"/>
    <w:semiHidden/>
    <w:unhideWhenUsed/>
    <w:rsid w:val="00C74CD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bip.zos.olawa.ig.pl/webcm/sprawozdania_finansowe?wid=234&amp;templateId=1&amp;tidocid=1318"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124</Words>
  <Characters>748</Characters>
  <Application>Microsoft Office Word</Application>
  <DocSecurity>0</DocSecurity>
  <Lines>6</Lines>
  <Paragraphs>1</Paragraphs>
  <ScaleCrop>false</ScaleCrop>
  <Company/>
  <LinksUpToDate>false</LinksUpToDate>
  <CharactersWithSpaces>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Miejskie Przedszkole2</dc:creator>
  <cp:keywords/>
  <dc:description/>
  <cp:lastModifiedBy>Miejskie Przedszkole2</cp:lastModifiedBy>
  <cp:revision>1</cp:revision>
  <dcterms:created xsi:type="dcterms:W3CDTF">2024-03-24T20:03:00Z</dcterms:created>
  <dcterms:modified xsi:type="dcterms:W3CDTF">2024-03-24T20:06:00Z</dcterms:modified>
</cp:coreProperties>
</file>